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AFE" w:rsidRDefault="00563AFE">
      <w:bookmarkStart w:id="0" w:name="_GoBack"/>
      <w:bookmarkEnd w:id="0"/>
    </w:p>
    <w:p w:rsidR="00BF5A49" w:rsidRPr="00412F4E" w:rsidRDefault="00BF5A49" w:rsidP="00BF5A49">
      <w:pPr>
        <w:spacing w:after="0"/>
        <w:rPr>
          <w:b/>
          <w:i/>
        </w:rPr>
      </w:pPr>
      <w:r w:rsidRPr="00412F4E">
        <w:rPr>
          <w:b/>
          <w:i/>
        </w:rPr>
        <w:t>Biology</w:t>
      </w:r>
    </w:p>
    <w:p w:rsidR="00BF5A49" w:rsidRPr="00412F4E" w:rsidRDefault="00BF5A49" w:rsidP="00BF5A49">
      <w:pPr>
        <w:spacing w:after="0"/>
        <w:rPr>
          <w:b/>
          <w:i/>
        </w:rPr>
      </w:pPr>
      <w:r w:rsidRPr="00412F4E">
        <w:rPr>
          <w:b/>
          <w:i/>
        </w:rPr>
        <w:t>Mrs. Bounponechannita</w:t>
      </w:r>
    </w:p>
    <w:p w:rsidR="00BF5A49" w:rsidRPr="00412F4E" w:rsidRDefault="00BF5A49" w:rsidP="00BF5A49">
      <w:pPr>
        <w:spacing w:after="0"/>
        <w:rPr>
          <w:b/>
          <w:i/>
        </w:rPr>
      </w:pPr>
      <w:r w:rsidRPr="00412F4E">
        <w:rPr>
          <w:b/>
          <w:i/>
        </w:rPr>
        <w:t>jbounponechannita@tusd.net</w:t>
      </w:r>
    </w:p>
    <w:p w:rsidR="00BF5A49" w:rsidRDefault="00BF5A49"/>
    <w:p w:rsidR="001805C5" w:rsidRDefault="00EC0F9A">
      <w:r>
        <w:t>Weekly Agenda: 4/20-</w:t>
      </w:r>
      <w:r w:rsidR="00BF5A49">
        <w:t>4/24</w:t>
      </w:r>
    </w:p>
    <w:p w:rsidR="00DC3D7A" w:rsidRDefault="00DC3D7A">
      <w:r>
        <w:t xml:space="preserve">Here is the agenda for your distance learning for our class during the school closure package during </w:t>
      </w:r>
      <w:r w:rsidR="00D8133D">
        <w:t>next week</w:t>
      </w:r>
      <w:r>
        <w:t xml:space="preserve">.  Unfortunately, internet is an issue for me, so we will not have any video conferences, please continue to complete your packet, deliver it to the school by the due date and I’ll pick your packet up and grade them upon completion.  Your grades will be based on completion of the assignment packets. </w:t>
      </w:r>
    </w:p>
    <w:p w:rsidR="00DC3D7A" w:rsidRDefault="00DC3D7A" w:rsidP="00DC3D7A">
      <w:pPr>
        <w:pStyle w:val="ListParagraph"/>
        <w:numPr>
          <w:ilvl w:val="0"/>
          <w:numId w:val="1"/>
        </w:numPr>
      </w:pPr>
      <w:r>
        <w:t>Reading Notes:  Please continue to read your textbook Chapter 12-1 through 12-5 and take Reading Notes.</w:t>
      </w:r>
      <w:r w:rsidR="00126D4E">
        <w:t xml:space="preserve">  Follow the agenda below.  Assignments assigned are due on the following Monday.</w:t>
      </w:r>
    </w:p>
    <w:p w:rsidR="00DC3D7A" w:rsidRDefault="00DC3D7A" w:rsidP="00DC3D7A">
      <w:pPr>
        <w:pStyle w:val="ListParagraph"/>
        <w:numPr>
          <w:ilvl w:val="0"/>
          <w:numId w:val="1"/>
        </w:numPr>
      </w:pPr>
      <w:r>
        <w:t>Follow up your reading with the worksheets.</w:t>
      </w:r>
    </w:p>
    <w:p w:rsidR="00DC3D7A" w:rsidRDefault="00126D4E" w:rsidP="00DC3D7A">
      <w:pPr>
        <w:pStyle w:val="ListParagraph"/>
        <w:numPr>
          <w:ilvl w:val="0"/>
          <w:numId w:val="1"/>
        </w:numPr>
      </w:pPr>
      <w:r>
        <w:t>**</w:t>
      </w:r>
      <w:r w:rsidR="00DC3D7A">
        <w:t xml:space="preserve">Watch </w:t>
      </w:r>
      <w:proofErr w:type="spellStart"/>
      <w:r w:rsidR="00DC3D7A">
        <w:t>Youtube</w:t>
      </w:r>
      <w:proofErr w:type="spellEnd"/>
      <w:r w:rsidR="00DC3D7A">
        <w:t xml:space="preserve"> videos on the topic that you are working on and take notes</w:t>
      </w:r>
      <w:r w:rsidR="00647607">
        <w:t xml:space="preserve"> [5 questions, 10 notes, and summary]</w:t>
      </w:r>
      <w:r>
        <w:t xml:space="preserve">.  This is a supplementary assignment and </w:t>
      </w:r>
      <w:proofErr w:type="spellStart"/>
      <w:r>
        <w:t>optinal</w:t>
      </w:r>
      <w:proofErr w:type="spellEnd"/>
      <w:r>
        <w:t>.  If you have access to internet, I highly recommend that you do th</w:t>
      </w:r>
      <w:r w:rsidR="00F74F8E">
        <w:t xml:space="preserve">ese </w:t>
      </w:r>
      <w:r>
        <w:t>assignments.</w:t>
      </w:r>
    </w:p>
    <w:p w:rsidR="00563AFE" w:rsidRDefault="00563AFE" w:rsidP="00DC3D7A">
      <w:pPr>
        <w:pStyle w:val="ListParagraph"/>
        <w:numPr>
          <w:ilvl w:val="0"/>
          <w:numId w:val="1"/>
        </w:numPr>
      </w:pPr>
      <w:r>
        <w:t>Please email if you should have any questions about the assignments</w:t>
      </w:r>
      <w:r w:rsidR="00126D4E">
        <w:t xml:space="preserve"> during my office hours</w:t>
      </w:r>
      <w:r>
        <w:t>.  I apologize in advance as my internet isn’t working at times.</w:t>
      </w:r>
    </w:p>
    <w:p w:rsidR="0038132D" w:rsidRDefault="0038132D" w:rsidP="00DC3D7A">
      <w:pPr>
        <w:pStyle w:val="ListParagraph"/>
        <w:numPr>
          <w:ilvl w:val="0"/>
          <w:numId w:val="1"/>
        </w:numPr>
      </w:pPr>
      <w:r>
        <w:t>Staple or scan these assignments</w:t>
      </w:r>
      <w:r w:rsidR="00A51FFE">
        <w:t xml:space="preserve"> [send </w:t>
      </w:r>
      <w:r w:rsidR="00126D4E">
        <w:t>them</w:t>
      </w:r>
      <w:r w:rsidR="00A51FFE">
        <w:t xml:space="preserve"> to me via email]</w:t>
      </w:r>
      <w:r>
        <w:t xml:space="preserve"> together and give th</w:t>
      </w:r>
      <w:r w:rsidR="00A51FFE">
        <w:t>e packet</w:t>
      </w:r>
      <w:r>
        <w:t xml:space="preserve"> to the office for me to pick </w:t>
      </w:r>
      <w:r w:rsidR="00126D4E">
        <w:t xml:space="preserve">them </w:t>
      </w:r>
      <w:r>
        <w:t>up.</w:t>
      </w:r>
    </w:p>
    <w:p w:rsidR="00E92640" w:rsidRDefault="00E92640" w:rsidP="00DC3D7A">
      <w:pPr>
        <w:pStyle w:val="ListParagraph"/>
        <w:numPr>
          <w:ilvl w:val="0"/>
          <w:numId w:val="1"/>
        </w:numPr>
      </w:pPr>
      <w:r>
        <w:t>Office Hour:  Monday</w:t>
      </w:r>
      <w:r w:rsidR="00837304">
        <w:t>-Friday 9</w:t>
      </w:r>
      <w:r>
        <w:t>:00</w:t>
      </w:r>
      <w:r w:rsidR="00837304">
        <w:t xml:space="preserve"> </w:t>
      </w:r>
      <w:r w:rsidR="003F73DE">
        <w:t>–</w:t>
      </w:r>
      <w:r w:rsidR="00837304">
        <w:t xml:space="preserve"> 12</w:t>
      </w:r>
      <w:r w:rsidR="003F73DE">
        <w:t>:00</w:t>
      </w:r>
      <w:r>
        <w:t xml:space="preserve"> am</w:t>
      </w:r>
    </w:p>
    <w:p w:rsidR="00126D4E" w:rsidRDefault="00126D4E" w:rsidP="00126D4E">
      <w:r>
        <w:t>Week #1</w:t>
      </w:r>
    </w:p>
    <w:tbl>
      <w:tblPr>
        <w:tblStyle w:val="TableGrid"/>
        <w:tblW w:w="0" w:type="auto"/>
        <w:tblLook w:val="04A0" w:firstRow="1" w:lastRow="0" w:firstColumn="1" w:lastColumn="0" w:noHBand="0" w:noVBand="1"/>
      </w:tblPr>
      <w:tblGrid>
        <w:gridCol w:w="2302"/>
        <w:gridCol w:w="2302"/>
        <w:gridCol w:w="2302"/>
        <w:gridCol w:w="2302"/>
        <w:gridCol w:w="2302"/>
      </w:tblGrid>
      <w:tr w:rsidR="00563AFE" w:rsidTr="00563AFE">
        <w:tc>
          <w:tcPr>
            <w:tcW w:w="2302" w:type="dxa"/>
          </w:tcPr>
          <w:p w:rsidR="00563AFE" w:rsidRDefault="00563AFE" w:rsidP="00563AFE">
            <w:r>
              <w:t>Monday, 4/20</w:t>
            </w:r>
          </w:p>
        </w:tc>
        <w:tc>
          <w:tcPr>
            <w:tcW w:w="2302" w:type="dxa"/>
          </w:tcPr>
          <w:p w:rsidR="00563AFE" w:rsidRDefault="00563AFE" w:rsidP="00563AFE">
            <w:r>
              <w:t>Tuesday, 4/21</w:t>
            </w:r>
          </w:p>
        </w:tc>
        <w:tc>
          <w:tcPr>
            <w:tcW w:w="2302" w:type="dxa"/>
          </w:tcPr>
          <w:p w:rsidR="00563AFE" w:rsidRDefault="00563AFE" w:rsidP="00563AFE">
            <w:r>
              <w:t>Wednesday, 4/22</w:t>
            </w:r>
          </w:p>
        </w:tc>
        <w:tc>
          <w:tcPr>
            <w:tcW w:w="2302" w:type="dxa"/>
          </w:tcPr>
          <w:p w:rsidR="00563AFE" w:rsidRDefault="00563AFE" w:rsidP="00563AFE">
            <w:r>
              <w:t>Thursday, 4/23</w:t>
            </w:r>
          </w:p>
        </w:tc>
        <w:tc>
          <w:tcPr>
            <w:tcW w:w="2302" w:type="dxa"/>
          </w:tcPr>
          <w:p w:rsidR="00563AFE" w:rsidRDefault="00563AFE" w:rsidP="00563AFE">
            <w:r>
              <w:t>Friday, 4/24</w:t>
            </w:r>
          </w:p>
        </w:tc>
      </w:tr>
      <w:tr w:rsidR="00563AFE" w:rsidTr="00563AFE">
        <w:tc>
          <w:tcPr>
            <w:tcW w:w="2302" w:type="dxa"/>
          </w:tcPr>
          <w:p w:rsidR="00563AFE" w:rsidRDefault="00563AFE" w:rsidP="00563AFE">
            <w:pPr>
              <w:pStyle w:val="ListParagraph"/>
            </w:pPr>
            <w:r>
              <w:t>-</w:t>
            </w:r>
            <w:proofErr w:type="spellStart"/>
            <w:r>
              <w:t>Readign</w:t>
            </w:r>
            <w:proofErr w:type="spellEnd"/>
            <w:r>
              <w:t xml:space="preserve"> Notes 12-1 [vocabulary, notes, section assessments, summary]</w:t>
            </w:r>
          </w:p>
          <w:p w:rsidR="00563AFE" w:rsidRDefault="0038132D" w:rsidP="0038132D">
            <w:pPr>
              <w:pStyle w:val="ListParagraph"/>
            </w:pPr>
            <w:r>
              <w:t>-&gt;binder paper please.</w:t>
            </w:r>
          </w:p>
          <w:p w:rsidR="0038132D" w:rsidRPr="0038132D" w:rsidRDefault="0038132D" w:rsidP="0038132D">
            <w:pPr>
              <w:pStyle w:val="ListParagraph"/>
              <w:rPr>
                <w:b/>
              </w:rPr>
            </w:pPr>
            <w:r>
              <w:rPr>
                <w:b/>
              </w:rPr>
              <w:t>RE-DO</w:t>
            </w:r>
          </w:p>
        </w:tc>
        <w:tc>
          <w:tcPr>
            <w:tcW w:w="2302" w:type="dxa"/>
          </w:tcPr>
          <w:p w:rsidR="00563AFE" w:rsidRDefault="00563AFE" w:rsidP="00563AFE">
            <w:pPr>
              <w:rPr>
                <w:rFonts w:ascii="Roboto" w:hAnsi="Roboto"/>
                <w:kern w:val="36"/>
                <w:sz w:val="30"/>
                <w:szCs w:val="30"/>
                <w:bdr w:val="none" w:sz="0" w:space="0" w:color="auto" w:frame="1"/>
                <w:lang w:val="en"/>
              </w:rPr>
            </w:pPr>
            <w:r>
              <w:t>-</w:t>
            </w:r>
            <w:r w:rsidR="00126D4E">
              <w:t>**</w:t>
            </w:r>
            <w:r>
              <w:t xml:space="preserve">Video Notes: </w:t>
            </w:r>
            <w:r w:rsidR="00820A80">
              <w:rPr>
                <w:rFonts w:ascii="Roboto" w:hAnsi="Roboto"/>
                <w:kern w:val="36"/>
                <w:sz w:val="30"/>
                <w:szCs w:val="30"/>
                <w:bdr w:val="none" w:sz="0" w:space="0" w:color="auto" w:frame="1"/>
                <w:lang w:val="en"/>
              </w:rPr>
              <w:t>What is DNA and How Does it Work?</w:t>
            </w:r>
            <w:r w:rsidR="00647607">
              <w:rPr>
                <w:rFonts w:ascii="Roboto" w:hAnsi="Roboto"/>
                <w:kern w:val="36"/>
                <w:sz w:val="30"/>
                <w:szCs w:val="30"/>
                <w:bdr w:val="none" w:sz="0" w:space="0" w:color="auto" w:frame="1"/>
                <w:lang w:val="en"/>
              </w:rPr>
              <w:t xml:space="preserve"> [</w:t>
            </w:r>
            <w:proofErr w:type="spellStart"/>
            <w:r w:rsidR="00647607">
              <w:rPr>
                <w:rFonts w:ascii="Roboto" w:hAnsi="Roboto"/>
                <w:kern w:val="36"/>
                <w:sz w:val="30"/>
                <w:szCs w:val="30"/>
                <w:bdr w:val="none" w:sz="0" w:space="0" w:color="auto" w:frame="1"/>
                <w:lang w:val="en"/>
              </w:rPr>
              <w:t>youtube</w:t>
            </w:r>
            <w:proofErr w:type="spellEnd"/>
            <w:r w:rsidR="00647607">
              <w:rPr>
                <w:rFonts w:ascii="Roboto" w:hAnsi="Roboto"/>
                <w:kern w:val="36"/>
                <w:sz w:val="30"/>
                <w:szCs w:val="30"/>
                <w:bdr w:val="none" w:sz="0" w:space="0" w:color="auto" w:frame="1"/>
                <w:lang w:val="en"/>
              </w:rPr>
              <w:t xml:space="preserve"> video]</w:t>
            </w:r>
          </w:p>
          <w:p w:rsidR="0038132D" w:rsidRDefault="0038132D" w:rsidP="00563AFE">
            <w:r>
              <w:sym w:font="Wingdings" w:char="F0E0"/>
            </w:r>
            <w:r>
              <w:t>binder paper please</w:t>
            </w:r>
          </w:p>
          <w:p w:rsidR="0038132D" w:rsidRDefault="0038132D" w:rsidP="00563AFE"/>
          <w:p w:rsidR="0038132D" w:rsidRPr="0038132D" w:rsidRDefault="0038132D" w:rsidP="00563AFE">
            <w:pPr>
              <w:rPr>
                <w:b/>
              </w:rPr>
            </w:pPr>
            <w:r>
              <w:rPr>
                <w:b/>
              </w:rPr>
              <w:t>RE-DO</w:t>
            </w:r>
          </w:p>
        </w:tc>
        <w:tc>
          <w:tcPr>
            <w:tcW w:w="2302" w:type="dxa"/>
          </w:tcPr>
          <w:p w:rsidR="00563AFE" w:rsidRDefault="0038132D" w:rsidP="00563AFE">
            <w:r>
              <w:t>-Worksheet 12-1</w:t>
            </w:r>
          </w:p>
          <w:p w:rsidR="0038132D" w:rsidRPr="0038132D" w:rsidRDefault="0038132D" w:rsidP="00563AFE">
            <w:pPr>
              <w:rPr>
                <w:b/>
              </w:rPr>
            </w:pPr>
            <w:r>
              <w:rPr>
                <w:b/>
              </w:rPr>
              <w:t>RE-DO</w:t>
            </w:r>
          </w:p>
        </w:tc>
        <w:tc>
          <w:tcPr>
            <w:tcW w:w="2302" w:type="dxa"/>
          </w:tcPr>
          <w:p w:rsidR="00563AFE" w:rsidRDefault="00F376BD" w:rsidP="00563AFE">
            <w:pPr>
              <w:rPr>
                <w:rFonts w:ascii="Roboto" w:hAnsi="Roboto"/>
                <w:kern w:val="36"/>
                <w:sz w:val="30"/>
                <w:szCs w:val="30"/>
                <w:bdr w:val="none" w:sz="0" w:space="0" w:color="auto" w:frame="1"/>
                <w:lang w:val="en"/>
              </w:rPr>
            </w:pPr>
            <w:r>
              <w:t>-</w:t>
            </w:r>
            <w:r w:rsidR="00126D4E">
              <w:t>**</w:t>
            </w:r>
            <w:r>
              <w:t xml:space="preserve">Video Notes: </w:t>
            </w:r>
            <w:r>
              <w:rPr>
                <w:rFonts w:ascii="Roboto" w:hAnsi="Roboto"/>
                <w:kern w:val="36"/>
                <w:sz w:val="30"/>
                <w:szCs w:val="30"/>
                <w:bdr w:val="none" w:sz="0" w:space="0" w:color="auto" w:frame="1"/>
                <w:lang w:val="en"/>
              </w:rPr>
              <w:t>What is DNA and How Does it Work?</w:t>
            </w:r>
          </w:p>
          <w:p w:rsidR="00F376BD" w:rsidRDefault="00F376BD" w:rsidP="00F376BD">
            <w:r>
              <w:sym w:font="Wingdings" w:char="F0E0"/>
            </w:r>
            <w:r>
              <w:t>binder paper please</w:t>
            </w:r>
          </w:p>
          <w:p w:rsidR="00F376BD" w:rsidRDefault="00F376BD" w:rsidP="00563AFE"/>
        </w:tc>
        <w:tc>
          <w:tcPr>
            <w:tcW w:w="2302" w:type="dxa"/>
          </w:tcPr>
          <w:p w:rsidR="00563AFE" w:rsidRDefault="00F376BD" w:rsidP="00563AFE">
            <w:r>
              <w:t>Work on any assignments that you have not finished for this week.</w:t>
            </w:r>
          </w:p>
        </w:tc>
      </w:tr>
    </w:tbl>
    <w:p w:rsidR="00563AFE" w:rsidRDefault="00563AFE" w:rsidP="00563AFE"/>
    <w:p w:rsidR="00BF5A49" w:rsidRDefault="00BF5A49" w:rsidP="00563AFE"/>
    <w:p w:rsidR="00BF5A49" w:rsidRDefault="00BF5A49" w:rsidP="00563AFE"/>
    <w:p w:rsidR="00BF5A49" w:rsidRDefault="00BF5A49" w:rsidP="00563AFE"/>
    <w:p w:rsidR="00BF5A49" w:rsidRDefault="00BF5A49" w:rsidP="00563AFE"/>
    <w:p w:rsidR="00BF5A49" w:rsidRDefault="00BF5A49" w:rsidP="00563AFE"/>
    <w:p w:rsidR="00BF5A49" w:rsidRDefault="00BF5A49" w:rsidP="00563AFE"/>
    <w:p w:rsidR="00BF5A49" w:rsidRDefault="00BF5A49" w:rsidP="00563AFE"/>
    <w:p w:rsidR="00BF5A49" w:rsidRDefault="00BF5A49" w:rsidP="00563AFE"/>
    <w:p w:rsidR="00BF5A49" w:rsidRDefault="00BF5A49" w:rsidP="00563AFE"/>
    <w:p w:rsidR="00BF5A49" w:rsidRDefault="00BF5A49" w:rsidP="00563AFE"/>
    <w:p w:rsidR="00BF5A49" w:rsidRDefault="00BF5A49" w:rsidP="00563AFE"/>
    <w:p w:rsidR="00BF5A49" w:rsidRDefault="00BF5A49" w:rsidP="00563AFE"/>
    <w:p w:rsidR="00BF5A49" w:rsidRDefault="00BF5A49" w:rsidP="00563AFE"/>
    <w:p w:rsidR="00126D4E" w:rsidRDefault="00126D4E" w:rsidP="00563AFE">
      <w:r>
        <w:t>Week #2</w:t>
      </w:r>
    </w:p>
    <w:tbl>
      <w:tblPr>
        <w:tblStyle w:val="TableGrid"/>
        <w:tblW w:w="0" w:type="auto"/>
        <w:tblLook w:val="04A0" w:firstRow="1" w:lastRow="0" w:firstColumn="1" w:lastColumn="0" w:noHBand="0" w:noVBand="1"/>
      </w:tblPr>
      <w:tblGrid>
        <w:gridCol w:w="2302"/>
        <w:gridCol w:w="2302"/>
        <w:gridCol w:w="2302"/>
        <w:gridCol w:w="2302"/>
        <w:gridCol w:w="2302"/>
      </w:tblGrid>
      <w:tr w:rsidR="00F376BD" w:rsidTr="00F376BD">
        <w:tc>
          <w:tcPr>
            <w:tcW w:w="2302" w:type="dxa"/>
          </w:tcPr>
          <w:p w:rsidR="00126D4E" w:rsidRDefault="00F376BD" w:rsidP="00563AFE">
            <w:r>
              <w:t>Monday, 4/</w:t>
            </w:r>
            <w:r w:rsidR="00E92640">
              <w:t>27</w:t>
            </w:r>
          </w:p>
        </w:tc>
        <w:tc>
          <w:tcPr>
            <w:tcW w:w="2302" w:type="dxa"/>
          </w:tcPr>
          <w:p w:rsidR="00F376BD" w:rsidRDefault="00E92640" w:rsidP="00563AFE">
            <w:r>
              <w:t>Tuesday, 4/28</w:t>
            </w:r>
          </w:p>
        </w:tc>
        <w:tc>
          <w:tcPr>
            <w:tcW w:w="2302" w:type="dxa"/>
          </w:tcPr>
          <w:p w:rsidR="00F376BD" w:rsidRDefault="00E92640" w:rsidP="00563AFE">
            <w:r>
              <w:t>Wednesday, 4/29</w:t>
            </w:r>
          </w:p>
        </w:tc>
        <w:tc>
          <w:tcPr>
            <w:tcW w:w="2302" w:type="dxa"/>
          </w:tcPr>
          <w:p w:rsidR="00F376BD" w:rsidRDefault="00E92640" w:rsidP="00563AFE">
            <w:r>
              <w:t>Thursday, 4/30</w:t>
            </w:r>
          </w:p>
        </w:tc>
        <w:tc>
          <w:tcPr>
            <w:tcW w:w="2302" w:type="dxa"/>
          </w:tcPr>
          <w:p w:rsidR="00F376BD" w:rsidRDefault="00E92640" w:rsidP="00563AFE">
            <w:r>
              <w:t>Friday, 5/1</w:t>
            </w:r>
          </w:p>
        </w:tc>
      </w:tr>
      <w:tr w:rsidR="00C51A88" w:rsidTr="00F376BD">
        <w:tc>
          <w:tcPr>
            <w:tcW w:w="2302" w:type="dxa"/>
          </w:tcPr>
          <w:p w:rsidR="00C51A88" w:rsidRDefault="00C51A88" w:rsidP="00563AFE">
            <w:proofErr w:type="spellStart"/>
            <w:r>
              <w:t>Pogil</w:t>
            </w:r>
            <w:proofErr w:type="spellEnd"/>
            <w:r>
              <w:t>:</w:t>
            </w:r>
          </w:p>
        </w:tc>
        <w:tc>
          <w:tcPr>
            <w:tcW w:w="2302" w:type="dxa"/>
          </w:tcPr>
          <w:p w:rsidR="00C51A88" w:rsidRDefault="00C51A88" w:rsidP="00563AFE"/>
        </w:tc>
        <w:tc>
          <w:tcPr>
            <w:tcW w:w="2302" w:type="dxa"/>
          </w:tcPr>
          <w:p w:rsidR="00C51A88" w:rsidRDefault="00C51A88" w:rsidP="00563AFE"/>
        </w:tc>
        <w:tc>
          <w:tcPr>
            <w:tcW w:w="2302" w:type="dxa"/>
          </w:tcPr>
          <w:p w:rsidR="00C51A88" w:rsidRDefault="00C51A88" w:rsidP="00563AFE"/>
        </w:tc>
        <w:tc>
          <w:tcPr>
            <w:tcW w:w="2302" w:type="dxa"/>
          </w:tcPr>
          <w:p w:rsidR="00C51A88" w:rsidRDefault="00C51A88" w:rsidP="00563AFE"/>
        </w:tc>
      </w:tr>
    </w:tbl>
    <w:p w:rsidR="00F376BD" w:rsidRDefault="00F376BD" w:rsidP="00563AFE"/>
    <w:p w:rsidR="007851BC" w:rsidRDefault="007851BC" w:rsidP="00563AFE"/>
    <w:p w:rsidR="007851BC" w:rsidRDefault="007851BC" w:rsidP="00563AFE"/>
    <w:p w:rsidR="007851BC" w:rsidRDefault="007851BC" w:rsidP="00563AFE"/>
    <w:p w:rsidR="007851BC" w:rsidRDefault="007851BC" w:rsidP="00563AFE"/>
    <w:p w:rsidR="007851BC" w:rsidRDefault="007851BC" w:rsidP="00563AFE"/>
    <w:p w:rsidR="007851BC" w:rsidRDefault="007851BC" w:rsidP="00563AFE"/>
    <w:p w:rsidR="007851BC" w:rsidRDefault="007851BC" w:rsidP="00563AFE"/>
    <w:p w:rsidR="007851BC" w:rsidRDefault="007851BC" w:rsidP="00563AFE"/>
    <w:p w:rsidR="007851BC" w:rsidRDefault="007851BC" w:rsidP="00563AFE"/>
    <w:p w:rsidR="007851BC" w:rsidRDefault="007851BC" w:rsidP="00563AFE"/>
    <w:p w:rsidR="007851BC" w:rsidRDefault="007851BC" w:rsidP="00563AFE"/>
    <w:p w:rsidR="007851BC" w:rsidRDefault="007851BC" w:rsidP="00563AFE"/>
    <w:sectPr w:rsidR="007851BC" w:rsidSect="00B518B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053E6"/>
    <w:multiLevelType w:val="hybridMultilevel"/>
    <w:tmpl w:val="1626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64B82"/>
    <w:multiLevelType w:val="hybridMultilevel"/>
    <w:tmpl w:val="2E7ED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B4"/>
    <w:rsid w:val="00126D4E"/>
    <w:rsid w:val="002B3F62"/>
    <w:rsid w:val="00301639"/>
    <w:rsid w:val="0038132D"/>
    <w:rsid w:val="003F73DE"/>
    <w:rsid w:val="00412F4E"/>
    <w:rsid w:val="00443AD9"/>
    <w:rsid w:val="004E6B51"/>
    <w:rsid w:val="00563AFE"/>
    <w:rsid w:val="0056559B"/>
    <w:rsid w:val="006343F4"/>
    <w:rsid w:val="00647607"/>
    <w:rsid w:val="007851BC"/>
    <w:rsid w:val="00820A80"/>
    <w:rsid w:val="00837304"/>
    <w:rsid w:val="00A51FFE"/>
    <w:rsid w:val="00B518B4"/>
    <w:rsid w:val="00B96AE2"/>
    <w:rsid w:val="00BF5A49"/>
    <w:rsid w:val="00C51A88"/>
    <w:rsid w:val="00D8133D"/>
    <w:rsid w:val="00DC3D7A"/>
    <w:rsid w:val="00E92640"/>
    <w:rsid w:val="00EC0F9A"/>
    <w:rsid w:val="00F376BD"/>
    <w:rsid w:val="00F7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E8F32-DB9C-4931-A774-5F9D0ECF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7A"/>
    <w:pPr>
      <w:ind w:left="720"/>
      <w:contextualSpacing/>
    </w:pPr>
  </w:style>
  <w:style w:type="table" w:styleId="TableGrid">
    <w:name w:val="Table Grid"/>
    <w:basedOn w:val="TableNormal"/>
    <w:uiPriority w:val="39"/>
    <w:rsid w:val="0056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Bounponechannita, Jacqueline</dc:creator>
  <cp:keywords/>
  <dc:description/>
  <cp:lastModifiedBy>Riley, Maureen</cp:lastModifiedBy>
  <cp:revision>2</cp:revision>
  <cp:lastPrinted>2020-04-07T17:28:00Z</cp:lastPrinted>
  <dcterms:created xsi:type="dcterms:W3CDTF">2020-04-09T01:28:00Z</dcterms:created>
  <dcterms:modified xsi:type="dcterms:W3CDTF">2020-04-09T01:28:00Z</dcterms:modified>
</cp:coreProperties>
</file>